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6D" w:rsidRPr="001151B1" w:rsidRDefault="000F569F" w:rsidP="001151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2.6</w:t>
      </w:r>
      <w:r w:rsidR="005E7AD2">
        <w:rPr>
          <w:b/>
          <w:sz w:val="32"/>
          <w:szCs w:val="32"/>
        </w:rPr>
        <w:t>.</w:t>
      </w:r>
      <w:r w:rsidR="001151B1" w:rsidRPr="001151B1">
        <w:rPr>
          <w:b/>
          <w:sz w:val="32"/>
          <w:szCs w:val="32"/>
        </w:rPr>
        <w:t xml:space="preserve"> Self Review               Parnell District School</w:t>
      </w:r>
    </w:p>
    <w:p w:rsidR="001151B1" w:rsidRDefault="00885722">
      <w:r w:rsidRPr="00885722">
        <w:rPr>
          <w:b/>
          <w:u w:val="single"/>
        </w:rPr>
        <w:t>Rationale:</w:t>
      </w:r>
      <w:r>
        <w:t xml:space="preserve"> The National Administration Guidelines require Board to follow sound governance and managerial practices involving curriculum, employment, financial and property matters</w:t>
      </w:r>
    </w:p>
    <w:p w:rsidR="001151B1" w:rsidRPr="005E7AD2" w:rsidRDefault="001151B1">
      <w:pPr>
        <w:rPr>
          <w:b/>
          <w:u w:val="single"/>
        </w:rPr>
      </w:pPr>
      <w:r>
        <w:t>The principal and SMT will draw up a proposed plan of self-review to present to the Board of Trustees at their first me</w:t>
      </w:r>
      <w:r w:rsidR="00293BAE">
        <w:t xml:space="preserve">eting of the year ( </w:t>
      </w:r>
      <w:r>
        <w:t>attached) .</w:t>
      </w:r>
      <w:r w:rsidR="00293BAE">
        <w:t xml:space="preserve">This will consider policies, plans and programmes </w:t>
      </w:r>
      <w:r w:rsidR="005E7AD2">
        <w:t xml:space="preserve">run by the school and also an evaluation of information on student achievement. </w:t>
      </w:r>
      <w:r w:rsidR="00885722">
        <w:t xml:space="preserve">This </w:t>
      </w:r>
      <w:r w:rsidR="005E7AD2">
        <w:t xml:space="preserve">self- </w:t>
      </w:r>
      <w:proofErr w:type="gramStart"/>
      <w:r w:rsidR="005E7AD2">
        <w:t>review  plan</w:t>
      </w:r>
      <w:proofErr w:type="gramEnd"/>
      <w:r w:rsidR="005E7AD2">
        <w:t xml:space="preserve"> </w:t>
      </w:r>
      <w:r w:rsidR="00885722">
        <w:t xml:space="preserve">will be considered along with the school annual development plan . The Board shall </w:t>
      </w:r>
      <w:r w:rsidR="005E7AD2">
        <w:t xml:space="preserve">have the opportunity to </w:t>
      </w:r>
      <w:r w:rsidR="00885722">
        <w:t>consider these matters</w:t>
      </w:r>
      <w:r>
        <w:t xml:space="preserve">, suggest any amendments/alterations before it is adopted for the year </w:t>
      </w:r>
      <w:r w:rsidR="005E7AD2" w:rsidRPr="005E7AD2">
        <w:rPr>
          <w:b/>
          <w:u w:val="single"/>
        </w:rPr>
        <w:t xml:space="preserve">Refer Procedure 7.1 Charter Review and Strategic Plan </w:t>
      </w:r>
      <w:r>
        <w:t xml:space="preserve">Policy review is an integral part of this review schedule </w:t>
      </w:r>
    </w:p>
    <w:p w:rsidR="001151B1" w:rsidRPr="00885722" w:rsidRDefault="001151B1" w:rsidP="00C77F75">
      <w:pPr>
        <w:spacing w:after="0"/>
        <w:rPr>
          <w:b/>
          <w:u w:val="single"/>
        </w:rPr>
      </w:pPr>
      <w:r w:rsidRPr="00885722">
        <w:rPr>
          <w:b/>
          <w:u w:val="single"/>
        </w:rPr>
        <w:t>Review Process</w:t>
      </w:r>
    </w:p>
    <w:p w:rsidR="00C77F75" w:rsidRDefault="001151B1" w:rsidP="00C77F75">
      <w:pPr>
        <w:pStyle w:val="ListParagraph"/>
        <w:numPr>
          <w:ilvl w:val="0"/>
          <w:numId w:val="4"/>
        </w:numPr>
        <w:spacing w:after="0"/>
      </w:pPr>
      <w:r>
        <w:t xml:space="preserve">Set the review questions </w:t>
      </w:r>
    </w:p>
    <w:p w:rsidR="00C77F75" w:rsidRDefault="001151B1" w:rsidP="00C77F75">
      <w:pPr>
        <w:pStyle w:val="ListParagraph"/>
        <w:numPr>
          <w:ilvl w:val="0"/>
          <w:numId w:val="4"/>
        </w:numPr>
        <w:spacing w:after="0"/>
      </w:pPr>
      <w:r>
        <w:t xml:space="preserve">Decide on what data will be collected </w:t>
      </w:r>
      <w:r w:rsidR="005F5BA3">
        <w:t>(</w:t>
      </w:r>
      <w:r>
        <w:t>who, what, how, when)</w:t>
      </w:r>
    </w:p>
    <w:p w:rsidR="001151B1" w:rsidRDefault="001151B1" w:rsidP="00C77F75">
      <w:pPr>
        <w:pStyle w:val="ListParagraph"/>
        <w:numPr>
          <w:ilvl w:val="0"/>
          <w:numId w:val="4"/>
        </w:numPr>
        <w:spacing w:after="0"/>
      </w:pPr>
      <w:r>
        <w:t xml:space="preserve">Set a BOT meeting date for the findings to be presented </w:t>
      </w:r>
    </w:p>
    <w:p w:rsidR="001151B1" w:rsidRDefault="001151B1">
      <w:r w:rsidRPr="001151B1">
        <w:rPr>
          <w:b/>
          <w:u w:val="single"/>
        </w:rPr>
        <w:t>Changes to school policies</w:t>
      </w:r>
      <w:r>
        <w:t xml:space="preserve"> – proposed wording can be drafted/ collated outside of the board meetings and brought to a subsequent meeting. These proposed changes should </w:t>
      </w:r>
      <w:r w:rsidR="009F781A">
        <w:t>relate to</w:t>
      </w:r>
      <w:r>
        <w:t xml:space="preserve"> the current review focus.</w:t>
      </w:r>
    </w:p>
    <w:p w:rsidR="001151B1" w:rsidRDefault="001151B1">
      <w:r w:rsidRPr="009F781A">
        <w:rPr>
          <w:b/>
          <w:u w:val="single"/>
        </w:rPr>
        <w:t>Changes to School procedures</w:t>
      </w:r>
      <w:r>
        <w:t xml:space="preserve"> – Recommendations may be </w:t>
      </w:r>
      <w:r w:rsidR="009F781A">
        <w:t>made to</w:t>
      </w:r>
      <w:r>
        <w:t xml:space="preserve"> management regarding related procedures </w:t>
      </w:r>
    </w:p>
    <w:p w:rsidR="009F781A" w:rsidRDefault="009F781A" w:rsidP="00885722">
      <w:proofErr w:type="gramStart"/>
      <w:r w:rsidRPr="009F781A">
        <w:rPr>
          <w:b/>
          <w:u w:val="single"/>
        </w:rPr>
        <w:t>Board Minutes.</w:t>
      </w:r>
      <w:proofErr w:type="gramEnd"/>
      <w:r>
        <w:t xml:space="preserve">   Board of Trustee decisions will be recorded in the minutes with the relevant NAG number and policy/procedure number</w:t>
      </w:r>
    </w:p>
    <w:p w:rsidR="009F781A" w:rsidRPr="009F781A" w:rsidRDefault="009F781A">
      <w:pPr>
        <w:rPr>
          <w:b/>
          <w:u w:val="single"/>
        </w:rPr>
      </w:pPr>
      <w:r w:rsidRPr="009F781A">
        <w:rPr>
          <w:b/>
          <w:u w:val="single"/>
        </w:rPr>
        <w:t xml:space="preserve">Review questions that may be appropriate </w:t>
      </w:r>
    </w:p>
    <w:p w:rsidR="00C77F75" w:rsidRDefault="009F781A" w:rsidP="009F781A">
      <w:pPr>
        <w:pStyle w:val="ListParagraph"/>
        <w:numPr>
          <w:ilvl w:val="0"/>
          <w:numId w:val="2"/>
        </w:numPr>
        <w:spacing w:after="0"/>
      </w:pPr>
      <w:r>
        <w:t>What is the impact on students?</w:t>
      </w:r>
    </w:p>
    <w:p w:rsidR="00C77F75" w:rsidRDefault="00885722" w:rsidP="009F781A">
      <w:pPr>
        <w:pStyle w:val="ListParagraph"/>
        <w:numPr>
          <w:ilvl w:val="0"/>
          <w:numId w:val="2"/>
        </w:numPr>
        <w:spacing w:after="0"/>
      </w:pPr>
      <w:r>
        <w:t>Where are we now?</w:t>
      </w:r>
      <w:r w:rsidR="005E7AD2">
        <w:t xml:space="preserve"> How are student progressing against the standards?</w:t>
      </w:r>
    </w:p>
    <w:p w:rsidR="00C77F75" w:rsidRDefault="009F781A" w:rsidP="009F781A">
      <w:pPr>
        <w:pStyle w:val="ListParagraph"/>
        <w:numPr>
          <w:ilvl w:val="0"/>
          <w:numId w:val="2"/>
        </w:numPr>
        <w:spacing w:after="0"/>
      </w:pPr>
      <w:r>
        <w:t>How is it affecting outcomes?</w:t>
      </w:r>
    </w:p>
    <w:p w:rsidR="00C77F75" w:rsidRDefault="009F781A" w:rsidP="009F781A">
      <w:pPr>
        <w:pStyle w:val="ListParagraph"/>
        <w:numPr>
          <w:ilvl w:val="0"/>
          <w:numId w:val="2"/>
        </w:numPr>
        <w:spacing w:after="0"/>
      </w:pPr>
      <w:r>
        <w:t>How will this impact on the school community?</w:t>
      </w:r>
    </w:p>
    <w:p w:rsidR="00C77F75" w:rsidRDefault="009F781A" w:rsidP="009F781A">
      <w:pPr>
        <w:pStyle w:val="ListParagraph"/>
        <w:numPr>
          <w:ilvl w:val="0"/>
          <w:numId w:val="2"/>
        </w:numPr>
        <w:spacing w:after="0"/>
      </w:pPr>
      <w:r>
        <w:t>Is it up to date?</w:t>
      </w:r>
    </w:p>
    <w:p w:rsidR="00C77F75" w:rsidRDefault="00885722" w:rsidP="009F781A">
      <w:pPr>
        <w:pStyle w:val="ListParagraph"/>
        <w:numPr>
          <w:ilvl w:val="0"/>
          <w:numId w:val="2"/>
        </w:numPr>
        <w:spacing w:after="0"/>
      </w:pPr>
      <w:r>
        <w:t>What do we need to change? (What do I want to do?)</w:t>
      </w:r>
    </w:p>
    <w:p w:rsidR="00C77F75" w:rsidRDefault="00885722" w:rsidP="009F781A">
      <w:pPr>
        <w:pStyle w:val="ListParagraph"/>
        <w:numPr>
          <w:ilvl w:val="0"/>
          <w:numId w:val="2"/>
        </w:numPr>
        <w:spacing w:after="0"/>
      </w:pPr>
      <w:r>
        <w:t>How will we make the changes over time?</w:t>
      </w:r>
      <w:r w:rsidR="00C77F75">
        <w:t xml:space="preserve"> (How will I get there?</w:t>
      </w:r>
    </w:p>
    <w:p w:rsidR="00C77F75" w:rsidRDefault="00885722" w:rsidP="009F781A">
      <w:pPr>
        <w:pStyle w:val="ListParagraph"/>
        <w:numPr>
          <w:ilvl w:val="0"/>
          <w:numId w:val="2"/>
        </w:numPr>
        <w:spacing w:after="0"/>
      </w:pPr>
      <w:r>
        <w:t xml:space="preserve">How will we know our management change has been </w:t>
      </w:r>
      <w:r w:rsidR="005E7AD2">
        <w:t xml:space="preserve">successful? </w:t>
      </w:r>
    </w:p>
    <w:p w:rsidR="00C77F75" w:rsidRDefault="00C77F75" w:rsidP="009F781A">
      <w:pPr>
        <w:pStyle w:val="ListParagraph"/>
        <w:numPr>
          <w:ilvl w:val="0"/>
          <w:numId w:val="2"/>
        </w:numPr>
        <w:spacing w:after="0"/>
      </w:pPr>
      <w:r>
        <w:t xml:space="preserve"> Can it be improved?</w:t>
      </w:r>
    </w:p>
    <w:p w:rsidR="00C77F75" w:rsidRDefault="009F781A" w:rsidP="009F781A">
      <w:pPr>
        <w:pStyle w:val="ListParagraph"/>
        <w:numPr>
          <w:ilvl w:val="0"/>
          <w:numId w:val="2"/>
        </w:numPr>
        <w:spacing w:after="0"/>
      </w:pPr>
      <w:r>
        <w:t xml:space="preserve"> Is it working?</w:t>
      </w:r>
    </w:p>
    <w:p w:rsidR="00C77F75" w:rsidRDefault="009F781A" w:rsidP="009F781A">
      <w:pPr>
        <w:pStyle w:val="ListParagraph"/>
        <w:numPr>
          <w:ilvl w:val="0"/>
          <w:numId w:val="2"/>
        </w:numPr>
        <w:spacing w:after="0"/>
      </w:pPr>
      <w:r>
        <w:t>Is it cost effective?</w:t>
      </w:r>
    </w:p>
    <w:p w:rsidR="00C77F75" w:rsidRDefault="009F781A" w:rsidP="009F781A">
      <w:pPr>
        <w:pStyle w:val="ListParagraph"/>
        <w:numPr>
          <w:ilvl w:val="0"/>
          <w:numId w:val="2"/>
        </w:numPr>
        <w:spacing w:after="0"/>
      </w:pPr>
      <w:r>
        <w:t>Is it needed at all?</w:t>
      </w:r>
    </w:p>
    <w:p w:rsidR="00C77F75" w:rsidRDefault="009F781A" w:rsidP="009F781A">
      <w:pPr>
        <w:pStyle w:val="ListParagraph"/>
        <w:numPr>
          <w:ilvl w:val="0"/>
          <w:numId w:val="2"/>
        </w:numPr>
        <w:spacing w:after="0"/>
      </w:pPr>
      <w:r>
        <w:t>Is anything missing?</w:t>
      </w:r>
    </w:p>
    <w:p w:rsidR="00C77F75" w:rsidRDefault="009F781A" w:rsidP="009F781A">
      <w:pPr>
        <w:pStyle w:val="ListParagraph"/>
        <w:numPr>
          <w:ilvl w:val="0"/>
          <w:numId w:val="2"/>
        </w:numPr>
        <w:spacing w:after="0"/>
      </w:pPr>
      <w:r>
        <w:t>Are we complying?</w:t>
      </w:r>
    </w:p>
    <w:p w:rsidR="00C77F75" w:rsidRDefault="009F781A" w:rsidP="009F781A">
      <w:pPr>
        <w:pStyle w:val="ListParagraph"/>
        <w:numPr>
          <w:ilvl w:val="0"/>
          <w:numId w:val="2"/>
        </w:numPr>
        <w:spacing w:after="0"/>
      </w:pPr>
      <w:r>
        <w:t>Does this meet Board expectations?</w:t>
      </w:r>
    </w:p>
    <w:p w:rsidR="00C77F75" w:rsidRDefault="00255EFC" w:rsidP="00885722">
      <w:pPr>
        <w:pStyle w:val="ListParagraph"/>
        <w:numPr>
          <w:ilvl w:val="0"/>
          <w:numId w:val="2"/>
        </w:numPr>
        <w:spacing w:after="0"/>
      </w:pPr>
      <w:r>
        <w:t>Is it m</w:t>
      </w:r>
      <w:r w:rsidR="009F781A">
        <w:t>anageable?</w:t>
      </w:r>
    </w:p>
    <w:p w:rsidR="00C77F75" w:rsidRDefault="00885722" w:rsidP="00C77F75">
      <w:pPr>
        <w:pStyle w:val="ListParagraph"/>
        <w:numPr>
          <w:ilvl w:val="0"/>
          <w:numId w:val="2"/>
        </w:numPr>
        <w:spacing w:after="0"/>
      </w:pPr>
      <w:r>
        <w:t xml:space="preserve">Are there any next steps needed?                                                                </w:t>
      </w:r>
      <w:r w:rsidR="009F781A">
        <w:t xml:space="preserve">   May 2013 </w:t>
      </w:r>
    </w:p>
    <w:p w:rsidR="00C77F75" w:rsidRPr="00C77F75" w:rsidRDefault="00C77F75" w:rsidP="00C77F75">
      <w:pPr>
        <w:spacing w:after="0"/>
        <w:rPr>
          <w:b/>
          <w:sz w:val="28"/>
          <w:szCs w:val="28"/>
        </w:rPr>
      </w:pPr>
      <w:r w:rsidRPr="00C77F75">
        <w:rPr>
          <w:b/>
          <w:sz w:val="28"/>
          <w:szCs w:val="28"/>
        </w:rPr>
        <w:lastRenderedPageBreak/>
        <w:t xml:space="preserve">Review Schedule to the end of 2015 </w:t>
      </w:r>
    </w:p>
    <w:p w:rsidR="00C77F75" w:rsidRDefault="00C77F75" w:rsidP="00C77F75">
      <w:pPr>
        <w:spacing w:after="0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2071"/>
      </w:tblGrid>
      <w:tr w:rsidR="00C77F75" w:rsidTr="00546FD0">
        <w:tc>
          <w:tcPr>
            <w:tcW w:w="1848" w:type="dxa"/>
            <w:shd w:val="clear" w:color="auto" w:fill="8DB3E2" w:themeFill="text2" w:themeFillTint="66"/>
          </w:tcPr>
          <w:p w:rsidR="00C77F75" w:rsidRDefault="00C77F75" w:rsidP="00C77F75">
            <w:r>
              <w:t>2013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C77F75" w:rsidRDefault="00C77F75" w:rsidP="00C77F75">
            <w:r>
              <w:t>By End of Term 1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C77F75" w:rsidRDefault="00C77F75" w:rsidP="00C77F75">
            <w:r>
              <w:t>By end of Term 2</w:t>
            </w:r>
          </w:p>
        </w:tc>
        <w:tc>
          <w:tcPr>
            <w:tcW w:w="1849" w:type="dxa"/>
            <w:shd w:val="clear" w:color="auto" w:fill="8DB3E2" w:themeFill="text2" w:themeFillTint="66"/>
          </w:tcPr>
          <w:p w:rsidR="00C77F75" w:rsidRDefault="00C77F75" w:rsidP="00C77F75">
            <w:r>
              <w:t>By End of Term 3</w:t>
            </w:r>
          </w:p>
        </w:tc>
        <w:tc>
          <w:tcPr>
            <w:tcW w:w="2071" w:type="dxa"/>
            <w:shd w:val="clear" w:color="auto" w:fill="8DB3E2" w:themeFill="text2" w:themeFillTint="66"/>
          </w:tcPr>
          <w:p w:rsidR="00C77F75" w:rsidRDefault="00C77F75" w:rsidP="00C77F75">
            <w:r>
              <w:t xml:space="preserve">By end of Term 4 </w:t>
            </w:r>
          </w:p>
        </w:tc>
      </w:tr>
      <w:tr w:rsidR="00C77F75" w:rsidTr="00C77F75">
        <w:tc>
          <w:tcPr>
            <w:tcW w:w="1848" w:type="dxa"/>
          </w:tcPr>
          <w:p w:rsidR="00C77F75" w:rsidRDefault="00C77F75" w:rsidP="00C77F75">
            <w:r>
              <w:t xml:space="preserve">Curriculum </w:t>
            </w:r>
          </w:p>
        </w:tc>
        <w:tc>
          <w:tcPr>
            <w:tcW w:w="1848" w:type="dxa"/>
          </w:tcPr>
          <w:p w:rsidR="00C77F75" w:rsidRDefault="00293BAE" w:rsidP="00C77F75">
            <w:r>
              <w:t xml:space="preserve">Analysis of Variance 2012 </w:t>
            </w:r>
          </w:p>
        </w:tc>
        <w:tc>
          <w:tcPr>
            <w:tcW w:w="1848" w:type="dxa"/>
          </w:tcPr>
          <w:p w:rsidR="00C77F75" w:rsidRDefault="00C77F75" w:rsidP="00C77F75">
            <w:r>
              <w:t xml:space="preserve">Science </w:t>
            </w:r>
          </w:p>
          <w:p w:rsidR="00C77F75" w:rsidRDefault="00C77F75" w:rsidP="00C77F75">
            <w:r>
              <w:t xml:space="preserve">Arts </w:t>
            </w:r>
          </w:p>
          <w:p w:rsidR="00C77F75" w:rsidRDefault="00C77F75" w:rsidP="00C77F75">
            <w:r>
              <w:t xml:space="preserve">Social Studies </w:t>
            </w:r>
          </w:p>
          <w:p w:rsidR="00C77F75" w:rsidRDefault="00C77F75" w:rsidP="00C77F75">
            <w:r>
              <w:t xml:space="preserve">English </w:t>
            </w:r>
          </w:p>
        </w:tc>
        <w:tc>
          <w:tcPr>
            <w:tcW w:w="1849" w:type="dxa"/>
          </w:tcPr>
          <w:p w:rsidR="00C77F75" w:rsidRDefault="00C77F75" w:rsidP="00C77F75"/>
        </w:tc>
        <w:tc>
          <w:tcPr>
            <w:tcW w:w="2071" w:type="dxa"/>
          </w:tcPr>
          <w:p w:rsidR="00C77F75" w:rsidRDefault="00C77F75" w:rsidP="00C77F75">
            <w:r>
              <w:t xml:space="preserve">Technology </w:t>
            </w:r>
          </w:p>
          <w:p w:rsidR="00C77F75" w:rsidRDefault="00C77F75" w:rsidP="00C77F75">
            <w:r>
              <w:t xml:space="preserve">PE and Health </w:t>
            </w:r>
          </w:p>
          <w:p w:rsidR="00C77F75" w:rsidRDefault="00C77F75" w:rsidP="00C77F75">
            <w:r>
              <w:t xml:space="preserve">Learning Languages </w:t>
            </w:r>
          </w:p>
          <w:p w:rsidR="00546FD0" w:rsidRDefault="00546FD0" w:rsidP="00C77F75"/>
        </w:tc>
      </w:tr>
      <w:tr w:rsidR="00C77F75" w:rsidTr="00C77F75">
        <w:tc>
          <w:tcPr>
            <w:tcW w:w="1848" w:type="dxa"/>
          </w:tcPr>
          <w:p w:rsidR="00C77F75" w:rsidRDefault="00C77F75" w:rsidP="00C77F75">
            <w:r>
              <w:t>Policy Review</w:t>
            </w:r>
          </w:p>
        </w:tc>
        <w:tc>
          <w:tcPr>
            <w:tcW w:w="1848" w:type="dxa"/>
          </w:tcPr>
          <w:p w:rsidR="00546FD0" w:rsidRDefault="00546FD0" w:rsidP="00C77F75">
            <w:r>
              <w:t xml:space="preserve">NAG 1 Curriculum </w:t>
            </w:r>
          </w:p>
          <w:p w:rsidR="00C77F75" w:rsidRDefault="00C77F75" w:rsidP="00C77F75">
            <w:r>
              <w:t>N</w:t>
            </w:r>
            <w:r w:rsidR="00546FD0">
              <w:t>AG 3 Personnel</w:t>
            </w:r>
          </w:p>
          <w:p w:rsidR="00546FD0" w:rsidRDefault="00546FD0" w:rsidP="00C77F75"/>
        </w:tc>
        <w:tc>
          <w:tcPr>
            <w:tcW w:w="1848" w:type="dxa"/>
          </w:tcPr>
          <w:p w:rsidR="00C77F75" w:rsidRDefault="00C77F75" w:rsidP="00C77F75"/>
        </w:tc>
        <w:tc>
          <w:tcPr>
            <w:tcW w:w="1849" w:type="dxa"/>
          </w:tcPr>
          <w:p w:rsidR="00C77F75" w:rsidRDefault="00546FD0" w:rsidP="00C77F75">
            <w:r>
              <w:t xml:space="preserve">NAG 2 Self Review </w:t>
            </w:r>
          </w:p>
        </w:tc>
        <w:tc>
          <w:tcPr>
            <w:tcW w:w="2071" w:type="dxa"/>
          </w:tcPr>
          <w:p w:rsidR="00546FD0" w:rsidRDefault="00546FD0" w:rsidP="00C77F75">
            <w:r>
              <w:t xml:space="preserve">NAG 7 Analysis of Variance </w:t>
            </w:r>
          </w:p>
          <w:p w:rsidR="00C77F75" w:rsidRDefault="00546FD0" w:rsidP="00C77F75">
            <w:r>
              <w:t>NAG 8 Charter</w:t>
            </w:r>
          </w:p>
        </w:tc>
      </w:tr>
      <w:tr w:rsidR="00546FD0" w:rsidTr="00C77F75">
        <w:tc>
          <w:tcPr>
            <w:tcW w:w="1848" w:type="dxa"/>
          </w:tcPr>
          <w:p w:rsidR="00546FD0" w:rsidRDefault="00546FD0" w:rsidP="00C77F75">
            <w:r>
              <w:t xml:space="preserve">Administration </w:t>
            </w:r>
          </w:p>
        </w:tc>
        <w:tc>
          <w:tcPr>
            <w:tcW w:w="1848" w:type="dxa"/>
          </w:tcPr>
          <w:p w:rsidR="00546FD0" w:rsidRDefault="00546FD0" w:rsidP="00C77F75"/>
        </w:tc>
        <w:tc>
          <w:tcPr>
            <w:tcW w:w="1848" w:type="dxa"/>
          </w:tcPr>
          <w:p w:rsidR="00546FD0" w:rsidRDefault="00546FD0" w:rsidP="00C77F75">
            <w:r>
              <w:t xml:space="preserve">Enrolment procedures/ prospectus </w:t>
            </w:r>
          </w:p>
        </w:tc>
        <w:tc>
          <w:tcPr>
            <w:tcW w:w="1849" w:type="dxa"/>
          </w:tcPr>
          <w:p w:rsidR="00546FD0" w:rsidRDefault="005E7AD2" w:rsidP="00C77F75">
            <w:r>
              <w:t>Special Needs report</w:t>
            </w:r>
          </w:p>
          <w:p w:rsidR="005E7AD2" w:rsidRDefault="005E7AD2" w:rsidP="00C77F75">
            <w:r>
              <w:t xml:space="preserve">G and T Report </w:t>
            </w:r>
          </w:p>
        </w:tc>
        <w:tc>
          <w:tcPr>
            <w:tcW w:w="2071" w:type="dxa"/>
          </w:tcPr>
          <w:p w:rsidR="00546FD0" w:rsidRDefault="00293BAE" w:rsidP="00C77F75">
            <w:r>
              <w:t xml:space="preserve">Confirm </w:t>
            </w:r>
            <w:r w:rsidR="00546FD0">
              <w:t>Budget 2014</w:t>
            </w:r>
          </w:p>
          <w:p w:rsidR="00546FD0" w:rsidRDefault="00546FD0" w:rsidP="00C77F75">
            <w:r>
              <w:t xml:space="preserve">Charter re-tread </w:t>
            </w:r>
          </w:p>
          <w:p w:rsidR="00293BAE" w:rsidRDefault="00293BAE" w:rsidP="00C77F75">
            <w:r>
              <w:t xml:space="preserve">Annual Report </w:t>
            </w:r>
          </w:p>
          <w:p w:rsidR="00293BAE" w:rsidRDefault="00293BAE" w:rsidP="00C77F75">
            <w:r>
              <w:t xml:space="preserve">Appraisal contract – revise methodology </w:t>
            </w:r>
          </w:p>
        </w:tc>
      </w:tr>
      <w:tr w:rsidR="00546FD0" w:rsidTr="00C77F75">
        <w:tc>
          <w:tcPr>
            <w:tcW w:w="1848" w:type="dxa"/>
          </w:tcPr>
          <w:p w:rsidR="00546FD0" w:rsidRDefault="00546FD0" w:rsidP="00C77F75">
            <w:r>
              <w:t xml:space="preserve">Community </w:t>
            </w:r>
          </w:p>
        </w:tc>
        <w:tc>
          <w:tcPr>
            <w:tcW w:w="1848" w:type="dxa"/>
          </w:tcPr>
          <w:p w:rsidR="00546FD0" w:rsidRDefault="00546FD0" w:rsidP="00C77F75"/>
        </w:tc>
        <w:tc>
          <w:tcPr>
            <w:tcW w:w="1848" w:type="dxa"/>
          </w:tcPr>
          <w:p w:rsidR="00546FD0" w:rsidRDefault="00293BAE" w:rsidP="00C77F75">
            <w:r>
              <w:t xml:space="preserve">Induct new BOT </w:t>
            </w:r>
          </w:p>
        </w:tc>
        <w:tc>
          <w:tcPr>
            <w:tcW w:w="1849" w:type="dxa"/>
          </w:tcPr>
          <w:p w:rsidR="00546FD0" w:rsidRDefault="00546FD0" w:rsidP="00C77F75">
            <w:r>
              <w:t xml:space="preserve">Pasifika </w:t>
            </w:r>
            <w:r w:rsidR="00293BAE">
              <w:t>consultation</w:t>
            </w:r>
          </w:p>
        </w:tc>
        <w:tc>
          <w:tcPr>
            <w:tcW w:w="2071" w:type="dxa"/>
          </w:tcPr>
          <w:p w:rsidR="00546FD0" w:rsidRDefault="005E7AD2" w:rsidP="00C77F75">
            <w:r>
              <w:t xml:space="preserve">BOT Self review </w:t>
            </w:r>
          </w:p>
        </w:tc>
      </w:tr>
      <w:tr w:rsidR="00C77F75" w:rsidTr="00546FD0">
        <w:tc>
          <w:tcPr>
            <w:tcW w:w="1848" w:type="dxa"/>
            <w:shd w:val="clear" w:color="auto" w:fill="8DB3E2" w:themeFill="text2" w:themeFillTint="66"/>
          </w:tcPr>
          <w:p w:rsidR="00C77F75" w:rsidRDefault="00C77F75" w:rsidP="00C77F75">
            <w:r>
              <w:t xml:space="preserve">2014 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C77F75" w:rsidRDefault="00C77F75" w:rsidP="00C77F75"/>
        </w:tc>
        <w:tc>
          <w:tcPr>
            <w:tcW w:w="1848" w:type="dxa"/>
            <w:shd w:val="clear" w:color="auto" w:fill="8DB3E2" w:themeFill="text2" w:themeFillTint="66"/>
          </w:tcPr>
          <w:p w:rsidR="00C77F75" w:rsidRDefault="00C77F75" w:rsidP="00C77F75"/>
        </w:tc>
        <w:tc>
          <w:tcPr>
            <w:tcW w:w="1849" w:type="dxa"/>
            <w:shd w:val="clear" w:color="auto" w:fill="8DB3E2" w:themeFill="text2" w:themeFillTint="66"/>
          </w:tcPr>
          <w:p w:rsidR="00C77F75" w:rsidRDefault="00C77F75" w:rsidP="00C77F75"/>
        </w:tc>
        <w:tc>
          <w:tcPr>
            <w:tcW w:w="2071" w:type="dxa"/>
            <w:shd w:val="clear" w:color="auto" w:fill="8DB3E2" w:themeFill="text2" w:themeFillTint="66"/>
          </w:tcPr>
          <w:p w:rsidR="00C77F75" w:rsidRDefault="00C77F75" w:rsidP="00C77F75"/>
        </w:tc>
      </w:tr>
      <w:tr w:rsidR="00C77F75" w:rsidTr="00C77F75">
        <w:tc>
          <w:tcPr>
            <w:tcW w:w="1848" w:type="dxa"/>
          </w:tcPr>
          <w:p w:rsidR="00C77F75" w:rsidRDefault="00546FD0" w:rsidP="00C77F75">
            <w:r>
              <w:t xml:space="preserve">Curriculum </w:t>
            </w:r>
          </w:p>
        </w:tc>
        <w:tc>
          <w:tcPr>
            <w:tcW w:w="1848" w:type="dxa"/>
          </w:tcPr>
          <w:p w:rsidR="00C77F75" w:rsidRDefault="00293BAE" w:rsidP="00C77F75">
            <w:r>
              <w:t xml:space="preserve">Analysis of Variance 2013 </w:t>
            </w:r>
          </w:p>
        </w:tc>
        <w:tc>
          <w:tcPr>
            <w:tcW w:w="1848" w:type="dxa"/>
          </w:tcPr>
          <w:p w:rsidR="00C77F75" w:rsidRDefault="00C77F75" w:rsidP="00C77F75"/>
        </w:tc>
        <w:tc>
          <w:tcPr>
            <w:tcW w:w="1849" w:type="dxa"/>
          </w:tcPr>
          <w:p w:rsidR="00C77F75" w:rsidRDefault="00C77F75" w:rsidP="00C77F75"/>
        </w:tc>
        <w:tc>
          <w:tcPr>
            <w:tcW w:w="2071" w:type="dxa"/>
          </w:tcPr>
          <w:p w:rsidR="00C77F75" w:rsidRDefault="00C77F75" w:rsidP="00C77F75"/>
        </w:tc>
      </w:tr>
      <w:tr w:rsidR="00C77F75" w:rsidTr="00C77F75">
        <w:tc>
          <w:tcPr>
            <w:tcW w:w="1848" w:type="dxa"/>
          </w:tcPr>
          <w:p w:rsidR="00C77F75" w:rsidRDefault="00C77F75" w:rsidP="00C77F75">
            <w:r>
              <w:t>Policy Review</w:t>
            </w:r>
          </w:p>
        </w:tc>
        <w:tc>
          <w:tcPr>
            <w:tcW w:w="1848" w:type="dxa"/>
          </w:tcPr>
          <w:p w:rsidR="00C77F75" w:rsidRDefault="00C77F75" w:rsidP="00C77F75"/>
        </w:tc>
        <w:tc>
          <w:tcPr>
            <w:tcW w:w="1848" w:type="dxa"/>
          </w:tcPr>
          <w:p w:rsidR="00C77F75" w:rsidRDefault="00546FD0" w:rsidP="00C77F75">
            <w:r>
              <w:t>NAG 4 Finance and Property</w:t>
            </w:r>
          </w:p>
        </w:tc>
        <w:tc>
          <w:tcPr>
            <w:tcW w:w="1849" w:type="dxa"/>
          </w:tcPr>
          <w:p w:rsidR="00C77F75" w:rsidRDefault="00C77F75" w:rsidP="00C77F75"/>
        </w:tc>
        <w:tc>
          <w:tcPr>
            <w:tcW w:w="2071" w:type="dxa"/>
          </w:tcPr>
          <w:p w:rsidR="00C77F75" w:rsidRDefault="00C77F75" w:rsidP="00C77F75"/>
        </w:tc>
      </w:tr>
      <w:tr w:rsidR="00546FD0" w:rsidTr="00C77F75">
        <w:tc>
          <w:tcPr>
            <w:tcW w:w="1848" w:type="dxa"/>
          </w:tcPr>
          <w:p w:rsidR="00546FD0" w:rsidRDefault="00546FD0" w:rsidP="00C77F75">
            <w:r>
              <w:t xml:space="preserve">Administration </w:t>
            </w:r>
          </w:p>
        </w:tc>
        <w:tc>
          <w:tcPr>
            <w:tcW w:w="1848" w:type="dxa"/>
          </w:tcPr>
          <w:p w:rsidR="00546FD0" w:rsidRDefault="00546FD0" w:rsidP="00C77F75"/>
        </w:tc>
        <w:tc>
          <w:tcPr>
            <w:tcW w:w="1848" w:type="dxa"/>
          </w:tcPr>
          <w:p w:rsidR="00546FD0" w:rsidRDefault="00546FD0" w:rsidP="00C77F75"/>
        </w:tc>
        <w:tc>
          <w:tcPr>
            <w:tcW w:w="1849" w:type="dxa"/>
          </w:tcPr>
          <w:p w:rsidR="00546FD0" w:rsidRDefault="00546FD0" w:rsidP="00C77F75">
            <w:r>
              <w:t xml:space="preserve">ERO Preparation </w:t>
            </w:r>
          </w:p>
          <w:p w:rsidR="005E7AD2" w:rsidRDefault="005E7AD2" w:rsidP="005E7AD2">
            <w:r>
              <w:t>Special Needs report</w:t>
            </w:r>
          </w:p>
          <w:p w:rsidR="005E7AD2" w:rsidRDefault="005E7AD2" w:rsidP="005E7AD2">
            <w:r>
              <w:t>G and T Report</w:t>
            </w:r>
          </w:p>
        </w:tc>
        <w:tc>
          <w:tcPr>
            <w:tcW w:w="2071" w:type="dxa"/>
          </w:tcPr>
          <w:p w:rsidR="00546FD0" w:rsidRDefault="00293BAE" w:rsidP="00C77F75">
            <w:r>
              <w:t xml:space="preserve">Confirm </w:t>
            </w:r>
            <w:r w:rsidR="00546FD0">
              <w:t xml:space="preserve">Budget 2015 </w:t>
            </w:r>
          </w:p>
          <w:p w:rsidR="00546FD0" w:rsidRDefault="00546FD0" w:rsidP="00C77F75">
            <w:r>
              <w:t xml:space="preserve">Charter re-tread </w:t>
            </w:r>
          </w:p>
          <w:p w:rsidR="00293BAE" w:rsidRDefault="00293BAE" w:rsidP="00C77F75">
            <w:r>
              <w:t xml:space="preserve">Annual Report </w:t>
            </w:r>
          </w:p>
        </w:tc>
      </w:tr>
      <w:tr w:rsidR="00546FD0" w:rsidTr="00C77F75">
        <w:tc>
          <w:tcPr>
            <w:tcW w:w="1848" w:type="dxa"/>
          </w:tcPr>
          <w:p w:rsidR="00546FD0" w:rsidRDefault="00546FD0" w:rsidP="00C77F75">
            <w:r>
              <w:t xml:space="preserve">Community </w:t>
            </w:r>
          </w:p>
        </w:tc>
        <w:tc>
          <w:tcPr>
            <w:tcW w:w="1848" w:type="dxa"/>
          </w:tcPr>
          <w:p w:rsidR="00546FD0" w:rsidRDefault="005E7AD2" w:rsidP="00C77F75">
            <w:r>
              <w:t xml:space="preserve">Community Consultation – Survey Monkey </w:t>
            </w:r>
          </w:p>
        </w:tc>
        <w:tc>
          <w:tcPr>
            <w:tcW w:w="1848" w:type="dxa"/>
          </w:tcPr>
          <w:p w:rsidR="00546FD0" w:rsidRDefault="00546FD0" w:rsidP="00C77F75"/>
        </w:tc>
        <w:tc>
          <w:tcPr>
            <w:tcW w:w="1849" w:type="dxa"/>
          </w:tcPr>
          <w:p w:rsidR="00546FD0" w:rsidRDefault="00546FD0" w:rsidP="00C77F75">
            <w:r>
              <w:t xml:space="preserve">Maori </w:t>
            </w:r>
            <w:r w:rsidR="00293BAE">
              <w:t xml:space="preserve">consultation </w:t>
            </w:r>
          </w:p>
        </w:tc>
        <w:tc>
          <w:tcPr>
            <w:tcW w:w="2071" w:type="dxa"/>
          </w:tcPr>
          <w:p w:rsidR="00546FD0" w:rsidRDefault="005E7AD2" w:rsidP="00C77F75">
            <w:r>
              <w:t xml:space="preserve">BOT Self review </w:t>
            </w:r>
          </w:p>
        </w:tc>
      </w:tr>
      <w:tr w:rsidR="00C77F75" w:rsidTr="00546FD0">
        <w:tc>
          <w:tcPr>
            <w:tcW w:w="1848" w:type="dxa"/>
            <w:shd w:val="clear" w:color="auto" w:fill="8DB3E2" w:themeFill="text2" w:themeFillTint="66"/>
          </w:tcPr>
          <w:p w:rsidR="00C77F75" w:rsidRDefault="00C77F75" w:rsidP="00C77F75">
            <w:r>
              <w:t xml:space="preserve">2015 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C77F75" w:rsidRDefault="00C77F75" w:rsidP="00C77F75"/>
        </w:tc>
        <w:tc>
          <w:tcPr>
            <w:tcW w:w="1848" w:type="dxa"/>
            <w:shd w:val="clear" w:color="auto" w:fill="8DB3E2" w:themeFill="text2" w:themeFillTint="66"/>
          </w:tcPr>
          <w:p w:rsidR="00C77F75" w:rsidRDefault="00C77F75" w:rsidP="00C77F75"/>
        </w:tc>
        <w:tc>
          <w:tcPr>
            <w:tcW w:w="1849" w:type="dxa"/>
            <w:shd w:val="clear" w:color="auto" w:fill="8DB3E2" w:themeFill="text2" w:themeFillTint="66"/>
          </w:tcPr>
          <w:p w:rsidR="00C77F75" w:rsidRDefault="00C77F75" w:rsidP="00C77F75"/>
        </w:tc>
        <w:tc>
          <w:tcPr>
            <w:tcW w:w="2071" w:type="dxa"/>
            <w:shd w:val="clear" w:color="auto" w:fill="8DB3E2" w:themeFill="text2" w:themeFillTint="66"/>
          </w:tcPr>
          <w:p w:rsidR="00C77F75" w:rsidRDefault="00C77F75" w:rsidP="00C77F75"/>
        </w:tc>
      </w:tr>
      <w:tr w:rsidR="00C77F75" w:rsidTr="00C77F75">
        <w:tc>
          <w:tcPr>
            <w:tcW w:w="1848" w:type="dxa"/>
          </w:tcPr>
          <w:p w:rsidR="00C77F75" w:rsidRDefault="00546FD0" w:rsidP="00C77F75">
            <w:r>
              <w:t xml:space="preserve">Curriculum </w:t>
            </w:r>
          </w:p>
        </w:tc>
        <w:tc>
          <w:tcPr>
            <w:tcW w:w="1848" w:type="dxa"/>
          </w:tcPr>
          <w:p w:rsidR="00C77F75" w:rsidRDefault="00293BAE" w:rsidP="00C77F75">
            <w:r>
              <w:t xml:space="preserve">Analysis of Variance 2014 </w:t>
            </w:r>
          </w:p>
        </w:tc>
        <w:tc>
          <w:tcPr>
            <w:tcW w:w="1848" w:type="dxa"/>
          </w:tcPr>
          <w:p w:rsidR="00C77F75" w:rsidRDefault="00C77F75" w:rsidP="00C77F75"/>
        </w:tc>
        <w:tc>
          <w:tcPr>
            <w:tcW w:w="1849" w:type="dxa"/>
          </w:tcPr>
          <w:p w:rsidR="00C77F75" w:rsidRDefault="00F52117" w:rsidP="00C77F75">
            <w:r>
              <w:t xml:space="preserve">Mathematics </w:t>
            </w:r>
          </w:p>
        </w:tc>
        <w:tc>
          <w:tcPr>
            <w:tcW w:w="2071" w:type="dxa"/>
          </w:tcPr>
          <w:p w:rsidR="00C77F75" w:rsidRDefault="00C77F75" w:rsidP="00C77F75"/>
        </w:tc>
      </w:tr>
      <w:tr w:rsidR="00C77F75" w:rsidTr="00C77F75">
        <w:tc>
          <w:tcPr>
            <w:tcW w:w="1848" w:type="dxa"/>
          </w:tcPr>
          <w:p w:rsidR="00C77F75" w:rsidRDefault="00C77F75">
            <w:r w:rsidRPr="0042076C">
              <w:t>Policy Review</w:t>
            </w:r>
          </w:p>
        </w:tc>
        <w:tc>
          <w:tcPr>
            <w:tcW w:w="1848" w:type="dxa"/>
          </w:tcPr>
          <w:p w:rsidR="00C77F75" w:rsidRDefault="00C77F75"/>
        </w:tc>
        <w:tc>
          <w:tcPr>
            <w:tcW w:w="1848" w:type="dxa"/>
          </w:tcPr>
          <w:p w:rsidR="00C77F75" w:rsidRDefault="00C77F75"/>
        </w:tc>
        <w:tc>
          <w:tcPr>
            <w:tcW w:w="1849" w:type="dxa"/>
          </w:tcPr>
          <w:p w:rsidR="00C77F75" w:rsidRDefault="00C77F75"/>
        </w:tc>
        <w:tc>
          <w:tcPr>
            <w:tcW w:w="2071" w:type="dxa"/>
          </w:tcPr>
          <w:p w:rsidR="00C77F75" w:rsidRDefault="00C77F75"/>
        </w:tc>
        <w:bookmarkStart w:id="0" w:name="_GoBack"/>
        <w:bookmarkEnd w:id="0"/>
      </w:tr>
      <w:tr w:rsidR="00546FD0" w:rsidTr="00C77F75">
        <w:tc>
          <w:tcPr>
            <w:tcW w:w="1848" w:type="dxa"/>
          </w:tcPr>
          <w:p w:rsidR="00546FD0" w:rsidRPr="0042076C" w:rsidRDefault="00546FD0">
            <w:r>
              <w:t>Administration</w:t>
            </w:r>
          </w:p>
        </w:tc>
        <w:tc>
          <w:tcPr>
            <w:tcW w:w="1848" w:type="dxa"/>
          </w:tcPr>
          <w:p w:rsidR="00546FD0" w:rsidRDefault="00223B99">
            <w:r>
              <w:t xml:space="preserve">NAG 5 Health </w:t>
            </w:r>
          </w:p>
        </w:tc>
        <w:tc>
          <w:tcPr>
            <w:tcW w:w="1848" w:type="dxa"/>
          </w:tcPr>
          <w:p w:rsidR="00546FD0" w:rsidRDefault="00223B99">
            <w:r>
              <w:t>NAG 6 Legislation</w:t>
            </w:r>
          </w:p>
        </w:tc>
        <w:tc>
          <w:tcPr>
            <w:tcW w:w="1849" w:type="dxa"/>
          </w:tcPr>
          <w:p w:rsidR="005E7AD2" w:rsidRDefault="005E7AD2" w:rsidP="005E7AD2">
            <w:r>
              <w:t>Special Needs report</w:t>
            </w:r>
          </w:p>
          <w:p w:rsidR="00546FD0" w:rsidRDefault="005E7AD2" w:rsidP="005E7AD2">
            <w:r>
              <w:t>G and T Report</w:t>
            </w:r>
          </w:p>
        </w:tc>
        <w:tc>
          <w:tcPr>
            <w:tcW w:w="2071" w:type="dxa"/>
          </w:tcPr>
          <w:p w:rsidR="00546FD0" w:rsidRDefault="00293BAE">
            <w:r>
              <w:t xml:space="preserve">Confirm </w:t>
            </w:r>
            <w:r w:rsidR="00546FD0">
              <w:t>Budget 2016</w:t>
            </w:r>
          </w:p>
          <w:p w:rsidR="00546FD0" w:rsidRDefault="00293BAE" w:rsidP="00293BAE">
            <w:r>
              <w:t xml:space="preserve">Charter </w:t>
            </w:r>
            <w:r w:rsidR="00546FD0">
              <w:t xml:space="preserve">re-tread </w:t>
            </w:r>
          </w:p>
          <w:p w:rsidR="00293BAE" w:rsidRDefault="00293BAE" w:rsidP="00293BAE">
            <w:r>
              <w:t xml:space="preserve">Annual Report </w:t>
            </w:r>
          </w:p>
        </w:tc>
      </w:tr>
      <w:tr w:rsidR="00546FD0" w:rsidTr="00C77F75">
        <w:tc>
          <w:tcPr>
            <w:tcW w:w="1848" w:type="dxa"/>
          </w:tcPr>
          <w:p w:rsidR="00546FD0" w:rsidRDefault="00546FD0">
            <w:r>
              <w:t xml:space="preserve">Community </w:t>
            </w:r>
          </w:p>
        </w:tc>
        <w:tc>
          <w:tcPr>
            <w:tcW w:w="1848" w:type="dxa"/>
          </w:tcPr>
          <w:p w:rsidR="00546FD0" w:rsidRDefault="00546FD0"/>
        </w:tc>
        <w:tc>
          <w:tcPr>
            <w:tcW w:w="1848" w:type="dxa"/>
          </w:tcPr>
          <w:p w:rsidR="00546FD0" w:rsidRDefault="00546FD0"/>
        </w:tc>
        <w:tc>
          <w:tcPr>
            <w:tcW w:w="1849" w:type="dxa"/>
          </w:tcPr>
          <w:p w:rsidR="00546FD0" w:rsidRDefault="00546FD0">
            <w:r>
              <w:t xml:space="preserve">Pasifika </w:t>
            </w:r>
            <w:r w:rsidR="00293BAE">
              <w:t xml:space="preserve">consultation </w:t>
            </w:r>
          </w:p>
        </w:tc>
        <w:tc>
          <w:tcPr>
            <w:tcW w:w="2071" w:type="dxa"/>
          </w:tcPr>
          <w:p w:rsidR="00546FD0" w:rsidRDefault="005E7AD2">
            <w:r>
              <w:t xml:space="preserve">BOT Self  review </w:t>
            </w:r>
          </w:p>
        </w:tc>
      </w:tr>
      <w:tr w:rsidR="005E7AD2" w:rsidTr="006C4769">
        <w:tc>
          <w:tcPr>
            <w:tcW w:w="9464" w:type="dxa"/>
            <w:gridSpan w:val="5"/>
          </w:tcPr>
          <w:p w:rsidR="005E7AD2" w:rsidRDefault="005E7AD2">
            <w:r>
              <w:t>Student reports  Year 1- 3 at 20,40, 60 ,80,100,120 weeks     Years 4-8 Mid and end of year</w:t>
            </w:r>
          </w:p>
          <w:p w:rsidR="005E7AD2" w:rsidRDefault="005E7AD2">
            <w:r>
              <w:t>Staff Rep monthly report to BOT</w:t>
            </w:r>
          </w:p>
          <w:p w:rsidR="005E7AD2" w:rsidRDefault="005E7AD2">
            <w:r>
              <w:t xml:space="preserve">Annual audited Financial reports  </w:t>
            </w:r>
          </w:p>
        </w:tc>
      </w:tr>
    </w:tbl>
    <w:p w:rsidR="00C77F75" w:rsidRDefault="00C77F75" w:rsidP="00C77F75">
      <w:pPr>
        <w:spacing w:after="0"/>
      </w:pPr>
    </w:p>
    <w:p w:rsidR="005E7AD2" w:rsidRDefault="005E7AD2" w:rsidP="00C77F75">
      <w:pPr>
        <w:spacing w:after="0"/>
      </w:pPr>
    </w:p>
    <w:sectPr w:rsidR="005E7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0197"/>
    <w:multiLevelType w:val="hybridMultilevel"/>
    <w:tmpl w:val="9686FF9C"/>
    <w:lvl w:ilvl="0" w:tplc="28F6D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13131"/>
    <w:multiLevelType w:val="hybridMultilevel"/>
    <w:tmpl w:val="BF48DF42"/>
    <w:lvl w:ilvl="0" w:tplc="28F6D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76F73"/>
    <w:multiLevelType w:val="hybridMultilevel"/>
    <w:tmpl w:val="CB66AA46"/>
    <w:lvl w:ilvl="0" w:tplc="28F6D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10C11"/>
    <w:multiLevelType w:val="hybridMultilevel"/>
    <w:tmpl w:val="1D84D2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B1"/>
    <w:rsid w:val="000F569F"/>
    <w:rsid w:val="001151B1"/>
    <w:rsid w:val="00223B99"/>
    <w:rsid w:val="00255EFC"/>
    <w:rsid w:val="00293BAE"/>
    <w:rsid w:val="00546FD0"/>
    <w:rsid w:val="005E7AD2"/>
    <w:rsid w:val="005F5BA3"/>
    <w:rsid w:val="007B476D"/>
    <w:rsid w:val="00885722"/>
    <w:rsid w:val="009F781A"/>
    <w:rsid w:val="00C77F75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75"/>
    <w:pPr>
      <w:ind w:left="720"/>
      <w:contextualSpacing/>
    </w:pPr>
  </w:style>
  <w:style w:type="table" w:styleId="TableGrid">
    <w:name w:val="Table Grid"/>
    <w:basedOn w:val="TableNormal"/>
    <w:uiPriority w:val="59"/>
    <w:rsid w:val="00C7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75"/>
    <w:pPr>
      <w:ind w:left="720"/>
      <w:contextualSpacing/>
    </w:pPr>
  </w:style>
  <w:style w:type="table" w:styleId="TableGrid">
    <w:name w:val="Table Grid"/>
    <w:basedOn w:val="TableNormal"/>
    <w:uiPriority w:val="59"/>
    <w:rsid w:val="00C7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Parnell School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Cain</dc:creator>
  <cp:lastModifiedBy>Gary Cain</cp:lastModifiedBy>
  <cp:revision>7</cp:revision>
  <dcterms:created xsi:type="dcterms:W3CDTF">2013-05-26T04:09:00Z</dcterms:created>
  <dcterms:modified xsi:type="dcterms:W3CDTF">2013-06-07T02:28:00Z</dcterms:modified>
</cp:coreProperties>
</file>