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45" w:rsidRPr="00C50E2D" w:rsidRDefault="00C50E2D">
      <w:pPr>
        <w:rPr>
          <w:b/>
        </w:rPr>
      </w:pPr>
      <w:r>
        <w:t xml:space="preserve">                                                          </w:t>
      </w:r>
      <w:r w:rsidR="00095399">
        <w:rPr>
          <w:b/>
        </w:rPr>
        <w:t>2.9</w:t>
      </w:r>
      <w:proofErr w:type="gramStart"/>
      <w:r w:rsidR="00CB2972">
        <w:rPr>
          <w:b/>
        </w:rPr>
        <w:t>.</w:t>
      </w:r>
      <w:r w:rsidR="008D7AA1" w:rsidRPr="00C50E2D">
        <w:rPr>
          <w:b/>
        </w:rPr>
        <w:t xml:space="preserve">  Writing</w:t>
      </w:r>
      <w:proofErr w:type="gramEnd"/>
      <w:r w:rsidR="008D7AA1" w:rsidRPr="00C50E2D">
        <w:rPr>
          <w:b/>
        </w:rPr>
        <w:t xml:space="preserve"> Policies</w:t>
      </w:r>
      <w:r w:rsidR="00D42230">
        <w:rPr>
          <w:b/>
        </w:rPr>
        <w:t xml:space="preserve"> and Procedures</w:t>
      </w:r>
    </w:p>
    <w:p w:rsidR="008D7AA1" w:rsidRDefault="008D7AA1">
      <w:r>
        <w:t>Rationale: Policies and Procedures are created and reviewed to retain relevance and reflect the values of the school and community.</w:t>
      </w:r>
    </w:p>
    <w:p w:rsidR="00753E77" w:rsidRPr="00C50E2D" w:rsidRDefault="008D7AA1">
      <w:pPr>
        <w:rPr>
          <w:b/>
        </w:rPr>
      </w:pPr>
      <w:r w:rsidRPr="00C50E2D">
        <w:rPr>
          <w:b/>
        </w:rPr>
        <w:t>Guidelines:</w:t>
      </w:r>
      <w:r w:rsidR="00753E77" w:rsidRPr="00C50E2D">
        <w:rPr>
          <w:b/>
        </w:rPr>
        <w:t xml:space="preserve"> </w:t>
      </w:r>
    </w:p>
    <w:p w:rsidR="00753E77" w:rsidRDefault="00753E77" w:rsidP="00C50E2D">
      <w:pPr>
        <w:pStyle w:val="ListParagraph"/>
        <w:numPr>
          <w:ilvl w:val="0"/>
          <w:numId w:val="3"/>
        </w:numPr>
      </w:pPr>
      <w:r>
        <w:t>The difference between Policy and Procedure:</w:t>
      </w:r>
    </w:p>
    <w:p w:rsidR="00753E77" w:rsidRDefault="00753E77">
      <w:r>
        <w:t xml:space="preserve">                             Policy                                                                            Procedure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5222"/>
        <w:gridCol w:w="4621"/>
      </w:tblGrid>
      <w:tr w:rsidR="00753E77" w:rsidRPr="005234DB" w:rsidTr="004F3FCA">
        <w:tc>
          <w:tcPr>
            <w:tcW w:w="5222" w:type="dxa"/>
          </w:tcPr>
          <w:p w:rsidR="00753E77" w:rsidRPr="005234DB" w:rsidRDefault="00753E77" w:rsidP="004F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234DB">
              <w:rPr>
                <w:sz w:val="24"/>
                <w:szCs w:val="24"/>
              </w:rPr>
              <w:t xml:space="preserve"> Give direction from the Board of Trustees to the staff and community about the way the school will function.</w:t>
            </w:r>
          </w:p>
          <w:p w:rsidR="00753E77" w:rsidRPr="005234DB" w:rsidRDefault="00753E77" w:rsidP="004F3FCA">
            <w:pPr>
              <w:rPr>
                <w:sz w:val="24"/>
                <w:szCs w:val="24"/>
              </w:rPr>
            </w:pPr>
            <w:r w:rsidRPr="005234DB">
              <w:rPr>
                <w:sz w:val="24"/>
                <w:szCs w:val="24"/>
              </w:rPr>
              <w:t xml:space="preserve">* Are ratified and recorded in the board of trustee minutes </w:t>
            </w:r>
          </w:p>
          <w:p w:rsidR="00753E77" w:rsidRDefault="00753E77" w:rsidP="004F3FCA">
            <w:pPr>
              <w:rPr>
                <w:sz w:val="24"/>
                <w:szCs w:val="24"/>
              </w:rPr>
            </w:pPr>
            <w:r w:rsidRPr="005234DB">
              <w:rPr>
                <w:sz w:val="24"/>
                <w:szCs w:val="24"/>
              </w:rPr>
              <w:t>*Reflect sound governance.</w:t>
            </w:r>
          </w:p>
          <w:p w:rsidR="00753E77" w:rsidRDefault="00753E77" w:rsidP="004F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Are a refreshing point for both internal and external review </w:t>
            </w:r>
          </w:p>
          <w:p w:rsidR="00753E77" w:rsidRPr="005234DB" w:rsidRDefault="00753E77" w:rsidP="004F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Provide a “pathway” for the board’s decision making.</w:t>
            </w:r>
          </w:p>
          <w:p w:rsidR="00753E77" w:rsidRPr="005234DB" w:rsidRDefault="00753E77" w:rsidP="004F3FCA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753E77" w:rsidRPr="00753E77" w:rsidRDefault="00753E77" w:rsidP="004F3FCA">
            <w:pPr>
              <w:rPr>
                <w:sz w:val="24"/>
                <w:szCs w:val="24"/>
              </w:rPr>
            </w:pPr>
            <w:r w:rsidRPr="00753E77">
              <w:rPr>
                <w:sz w:val="24"/>
                <w:szCs w:val="24"/>
              </w:rPr>
              <w:t xml:space="preserve">* Are sound management systems to support school policy and state how the policy will be implemented </w:t>
            </w:r>
          </w:p>
          <w:p w:rsidR="00753E77" w:rsidRPr="00753E77" w:rsidRDefault="00CB2972" w:rsidP="004F3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753E77" w:rsidRPr="00753E77">
              <w:rPr>
                <w:sz w:val="24"/>
                <w:szCs w:val="24"/>
              </w:rPr>
              <w:t>Procedures are drafted and modified by senior managers.</w:t>
            </w:r>
          </w:p>
          <w:p w:rsidR="00753E77" w:rsidRPr="00753E77" w:rsidRDefault="00753E77" w:rsidP="004F3FCA">
            <w:pPr>
              <w:rPr>
                <w:sz w:val="24"/>
                <w:szCs w:val="24"/>
              </w:rPr>
            </w:pPr>
            <w:r w:rsidRPr="00753E77">
              <w:rPr>
                <w:sz w:val="24"/>
                <w:szCs w:val="24"/>
              </w:rPr>
              <w:t xml:space="preserve">* It is good practice to share management procedures with the board of trustees and staff </w:t>
            </w:r>
          </w:p>
        </w:tc>
      </w:tr>
    </w:tbl>
    <w:p w:rsidR="008D7AA1" w:rsidRDefault="008D7AA1"/>
    <w:p w:rsidR="008D7AA1" w:rsidRDefault="00753E77" w:rsidP="00753E77">
      <w:pPr>
        <w:ind w:left="360"/>
      </w:pPr>
      <w:r>
        <w:t xml:space="preserve">2.  </w:t>
      </w:r>
      <w:r w:rsidR="008D7AA1">
        <w:t>New policies and procedures will be formulated when the need arises or according to changes in legislation.</w:t>
      </w:r>
    </w:p>
    <w:p w:rsidR="008D7AA1" w:rsidRDefault="00753E77" w:rsidP="00753E77">
      <w:pPr>
        <w:ind w:left="360"/>
      </w:pPr>
      <w:r>
        <w:t xml:space="preserve">3.  </w:t>
      </w:r>
      <w:r w:rsidR="008D7AA1">
        <w:t xml:space="preserve">Where the Management or Board of Trustees determines it appropriate to write a new policy </w:t>
      </w:r>
      <w:r>
        <w:t xml:space="preserve">  </w:t>
      </w:r>
      <w:r w:rsidR="008D7AA1">
        <w:t>or procedure.</w:t>
      </w:r>
    </w:p>
    <w:p w:rsidR="008D7AA1" w:rsidRDefault="008D7AA1" w:rsidP="00753E77">
      <w:pPr>
        <w:pStyle w:val="ListParagraph"/>
        <w:numPr>
          <w:ilvl w:val="0"/>
          <w:numId w:val="2"/>
        </w:numPr>
      </w:pPr>
      <w:r>
        <w:t>The policy will be presented in draft to the Board of Trustees, Staff or Parents</w:t>
      </w:r>
      <w:r w:rsidR="00CB2972">
        <w:t>,</w:t>
      </w:r>
      <w:r>
        <w:t xml:space="preserve"> where appropriate</w:t>
      </w:r>
      <w:r w:rsidR="00CB2972">
        <w:t>,</w:t>
      </w:r>
      <w:r>
        <w:t xml:space="preserve"> for consideration and amendment.</w:t>
      </w:r>
    </w:p>
    <w:p w:rsidR="00753E77" w:rsidRDefault="00753E77" w:rsidP="00753E77">
      <w:pPr>
        <w:pStyle w:val="ListParagraph"/>
      </w:pPr>
    </w:p>
    <w:p w:rsidR="00753E77" w:rsidRDefault="008D7AA1" w:rsidP="00C50E2D">
      <w:pPr>
        <w:pStyle w:val="ListParagraph"/>
        <w:numPr>
          <w:ilvl w:val="0"/>
          <w:numId w:val="2"/>
        </w:numPr>
      </w:pPr>
      <w:r>
        <w:t>All final policies will be approved by the Board of Trustees</w:t>
      </w:r>
      <w:r w:rsidR="00753E77">
        <w:t xml:space="preserve"> and procedural decisions by management. They will be available to Parents online through the school website.</w:t>
      </w:r>
    </w:p>
    <w:p w:rsidR="008D7AA1" w:rsidRDefault="00753E77" w:rsidP="00CB2972">
      <w:pPr>
        <w:pStyle w:val="ListParagraph"/>
        <w:numPr>
          <w:ilvl w:val="0"/>
          <w:numId w:val="2"/>
        </w:numPr>
      </w:pPr>
      <w:r>
        <w:t xml:space="preserve">All policies will be subjected to </w:t>
      </w:r>
      <w:r w:rsidR="00CB2972">
        <w:t>a three year cycle of review.</w:t>
      </w:r>
    </w:p>
    <w:p w:rsidR="00CB2972" w:rsidRDefault="00CB2972" w:rsidP="00CB2972">
      <w:pPr>
        <w:pStyle w:val="ListParagraph"/>
        <w:numPr>
          <w:ilvl w:val="0"/>
          <w:numId w:val="2"/>
        </w:numPr>
      </w:pPr>
      <w:r>
        <w:t>Procedures are written by senior managers for operational matters. Senior staff have the responsibility to share these with teaching teams</w:t>
      </w:r>
    </w:p>
    <w:p w:rsidR="00CB2972" w:rsidRDefault="00CB2972" w:rsidP="00CB2972">
      <w:pPr>
        <w:pStyle w:val="ListParagraph"/>
        <w:numPr>
          <w:ilvl w:val="0"/>
          <w:numId w:val="2"/>
        </w:numPr>
      </w:pPr>
      <w:r>
        <w:t>All polices/procedures once approved are put on the teacher’s Drive and the school website.</w:t>
      </w:r>
    </w:p>
    <w:p w:rsidR="00095399" w:rsidRDefault="00095399" w:rsidP="00095399"/>
    <w:p w:rsidR="00095399" w:rsidRDefault="00095399" w:rsidP="00095399">
      <w:r>
        <w:t>June 2013</w:t>
      </w:r>
      <w:bookmarkStart w:id="0" w:name="_GoBack"/>
      <w:bookmarkEnd w:id="0"/>
    </w:p>
    <w:sectPr w:rsidR="00095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796E"/>
    <w:multiLevelType w:val="hybridMultilevel"/>
    <w:tmpl w:val="B9905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25C63"/>
    <w:multiLevelType w:val="hybridMultilevel"/>
    <w:tmpl w:val="F42CC3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0C2D"/>
    <w:multiLevelType w:val="hybridMultilevel"/>
    <w:tmpl w:val="3C8C4902"/>
    <w:lvl w:ilvl="0" w:tplc="1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1"/>
    <w:rsid w:val="00095399"/>
    <w:rsid w:val="00753E77"/>
    <w:rsid w:val="008D7AA1"/>
    <w:rsid w:val="00B80D45"/>
    <w:rsid w:val="00C50E2D"/>
    <w:rsid w:val="00CB2972"/>
    <w:rsid w:val="00D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A1"/>
    <w:pPr>
      <w:ind w:left="720"/>
      <w:contextualSpacing/>
    </w:pPr>
  </w:style>
  <w:style w:type="table" w:styleId="TableGrid">
    <w:name w:val="Table Grid"/>
    <w:basedOn w:val="TableNormal"/>
    <w:uiPriority w:val="59"/>
    <w:rsid w:val="0075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A1"/>
    <w:pPr>
      <w:ind w:left="720"/>
      <w:contextualSpacing/>
    </w:pPr>
  </w:style>
  <w:style w:type="table" w:styleId="TableGrid">
    <w:name w:val="Table Grid"/>
    <w:basedOn w:val="TableNormal"/>
    <w:uiPriority w:val="59"/>
    <w:rsid w:val="0075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Turner</dc:creator>
  <cp:lastModifiedBy>Gary Cain</cp:lastModifiedBy>
  <cp:revision>3</cp:revision>
  <cp:lastPrinted>2013-06-23T23:58:00Z</cp:lastPrinted>
  <dcterms:created xsi:type="dcterms:W3CDTF">2013-06-12T00:10:00Z</dcterms:created>
  <dcterms:modified xsi:type="dcterms:W3CDTF">2013-06-23T23:59:00Z</dcterms:modified>
</cp:coreProperties>
</file>